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EE" w:rsidRDefault="002F4AEE" w:rsidP="009E1A81">
      <w:pPr>
        <w:jc w:val="center"/>
        <w:rPr>
          <w:b/>
          <w:sz w:val="36"/>
          <w:szCs w:val="36"/>
        </w:rPr>
      </w:pPr>
    </w:p>
    <w:p w:rsidR="002F4AEE" w:rsidRDefault="002F4AEE" w:rsidP="009E1A81">
      <w:pPr>
        <w:jc w:val="center"/>
        <w:rPr>
          <w:b/>
          <w:sz w:val="36"/>
          <w:szCs w:val="36"/>
        </w:rPr>
      </w:pPr>
    </w:p>
    <w:p w:rsidR="002F4AEE" w:rsidRDefault="002F4AEE" w:rsidP="009E1A81">
      <w:pPr>
        <w:jc w:val="center"/>
        <w:rPr>
          <w:b/>
          <w:sz w:val="36"/>
          <w:szCs w:val="36"/>
        </w:rPr>
      </w:pPr>
    </w:p>
    <w:p w:rsidR="002F4AEE" w:rsidRDefault="002F4AEE" w:rsidP="009E1A81">
      <w:pPr>
        <w:jc w:val="center"/>
        <w:rPr>
          <w:b/>
          <w:sz w:val="36"/>
          <w:szCs w:val="36"/>
        </w:rPr>
      </w:pPr>
    </w:p>
    <w:p w:rsidR="009E1A81" w:rsidRDefault="00327091" w:rsidP="009E1A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</w:t>
      </w:r>
      <w:r w:rsidR="009E1A81">
        <w:rPr>
          <w:b/>
          <w:sz w:val="36"/>
          <w:szCs w:val="36"/>
        </w:rPr>
        <w:t xml:space="preserve">абочая программа </w:t>
      </w:r>
    </w:p>
    <w:p w:rsidR="009E1A81" w:rsidRDefault="009E1A81" w:rsidP="009E1A81">
      <w:pPr>
        <w:jc w:val="center"/>
        <w:rPr>
          <w:sz w:val="36"/>
          <w:szCs w:val="36"/>
        </w:rPr>
      </w:pPr>
      <w:r>
        <w:rPr>
          <w:sz w:val="36"/>
          <w:szCs w:val="36"/>
        </w:rPr>
        <w:t>учеб</w:t>
      </w:r>
      <w:r w:rsidR="009A55EC">
        <w:rPr>
          <w:sz w:val="36"/>
          <w:szCs w:val="36"/>
        </w:rPr>
        <w:t>ного курса «Аварский язык» в 11</w:t>
      </w:r>
      <w:r>
        <w:rPr>
          <w:sz w:val="36"/>
          <w:szCs w:val="36"/>
        </w:rPr>
        <w:t>классе</w:t>
      </w:r>
    </w:p>
    <w:p w:rsidR="009E1A81" w:rsidRDefault="009E1A81" w:rsidP="009E1A81">
      <w:pPr>
        <w:jc w:val="center"/>
        <w:rPr>
          <w:sz w:val="36"/>
          <w:szCs w:val="36"/>
        </w:rPr>
      </w:pPr>
    </w:p>
    <w:p w:rsidR="009E1A81" w:rsidRDefault="009E1A81" w:rsidP="009E1A81">
      <w:pPr>
        <w:jc w:val="center"/>
        <w:rPr>
          <w:sz w:val="36"/>
          <w:szCs w:val="36"/>
        </w:rPr>
      </w:pPr>
    </w:p>
    <w:p w:rsidR="009E1A81" w:rsidRDefault="009E1A81" w:rsidP="009E1A81">
      <w:pPr>
        <w:jc w:val="center"/>
        <w:rPr>
          <w:sz w:val="32"/>
          <w:szCs w:val="32"/>
        </w:rPr>
      </w:pPr>
    </w:p>
    <w:p w:rsidR="009E1A81" w:rsidRDefault="00365916" w:rsidP="009E1A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E1A81">
        <w:rPr>
          <w:sz w:val="28"/>
          <w:szCs w:val="28"/>
        </w:rPr>
        <w:t>Составитель: учитель родного  языка и литературы</w:t>
      </w:r>
    </w:p>
    <w:p w:rsidR="009E1A81" w:rsidRDefault="00327091" w:rsidP="009E1A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spellStart"/>
      <w:r>
        <w:rPr>
          <w:sz w:val="28"/>
          <w:szCs w:val="28"/>
        </w:rPr>
        <w:t>Саламирзаева</w:t>
      </w:r>
      <w:proofErr w:type="spellEnd"/>
      <w:r>
        <w:rPr>
          <w:sz w:val="28"/>
          <w:szCs w:val="28"/>
        </w:rPr>
        <w:t xml:space="preserve"> Заира </w:t>
      </w:r>
      <w:proofErr w:type="spellStart"/>
      <w:r>
        <w:rPr>
          <w:sz w:val="28"/>
          <w:szCs w:val="28"/>
        </w:rPr>
        <w:t>Хизриевна</w:t>
      </w:r>
      <w:proofErr w:type="spellEnd"/>
    </w:p>
    <w:p w:rsidR="009E1A81" w:rsidRDefault="009E1A81" w:rsidP="009E1A81">
      <w:pPr>
        <w:jc w:val="center"/>
        <w:rPr>
          <w:sz w:val="32"/>
          <w:szCs w:val="32"/>
        </w:rPr>
      </w:pPr>
    </w:p>
    <w:p w:rsidR="009E1A81" w:rsidRDefault="009E1A81" w:rsidP="009E1A81">
      <w:pPr>
        <w:jc w:val="center"/>
        <w:rPr>
          <w:sz w:val="32"/>
          <w:szCs w:val="32"/>
        </w:rPr>
      </w:pPr>
    </w:p>
    <w:p w:rsidR="009E1A81" w:rsidRDefault="009E1A81" w:rsidP="009E1A81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="00327091">
        <w:rPr>
          <w:sz w:val="32"/>
          <w:szCs w:val="32"/>
        </w:rPr>
        <w:t xml:space="preserve">                            2020-2021</w:t>
      </w:r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уч</w:t>
      </w:r>
      <w:proofErr w:type="spellEnd"/>
      <w:r>
        <w:rPr>
          <w:sz w:val="32"/>
          <w:szCs w:val="32"/>
        </w:rPr>
        <w:t>.</w:t>
      </w:r>
      <w:r w:rsidR="00B73C35">
        <w:rPr>
          <w:sz w:val="32"/>
          <w:szCs w:val="32"/>
        </w:rPr>
        <w:t xml:space="preserve"> </w:t>
      </w:r>
      <w:bookmarkStart w:id="0" w:name="_GoBack"/>
      <w:bookmarkEnd w:id="0"/>
      <w:r>
        <w:rPr>
          <w:sz w:val="32"/>
          <w:szCs w:val="32"/>
        </w:rPr>
        <w:t>год</w:t>
      </w:r>
    </w:p>
    <w:p w:rsidR="009E1A81" w:rsidRDefault="009E1A81" w:rsidP="009E1A81">
      <w:pPr>
        <w:jc w:val="center"/>
        <w:rPr>
          <w:sz w:val="32"/>
          <w:szCs w:val="32"/>
        </w:rPr>
      </w:pPr>
    </w:p>
    <w:p w:rsidR="009E1A81" w:rsidRDefault="009E1A81" w:rsidP="009E1A81">
      <w:pPr>
        <w:rPr>
          <w:sz w:val="32"/>
          <w:szCs w:val="32"/>
        </w:rPr>
      </w:pPr>
    </w:p>
    <w:p w:rsidR="009E1A81" w:rsidRDefault="009E1A81" w:rsidP="009E1A81">
      <w:pPr>
        <w:jc w:val="center"/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327091" w:rsidRDefault="00327091" w:rsidP="009E1A81">
      <w:pPr>
        <w:jc w:val="center"/>
        <w:rPr>
          <w:b/>
          <w:i/>
          <w:sz w:val="32"/>
          <w:szCs w:val="32"/>
        </w:rPr>
      </w:pPr>
    </w:p>
    <w:p w:rsidR="009E1A81" w:rsidRDefault="009E1A81" w:rsidP="009E1A8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Пояснительная записка.</w:t>
      </w:r>
    </w:p>
    <w:p w:rsidR="009E1A81" w:rsidRDefault="009E1A81" w:rsidP="00365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Рабочая программа по родному языку </w:t>
      </w:r>
      <w:r w:rsidR="00365916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классе</w:t>
      </w:r>
      <w:proofErr w:type="gramEnd"/>
      <w:r>
        <w:rPr>
          <w:sz w:val="28"/>
          <w:szCs w:val="28"/>
        </w:rPr>
        <w:t xml:space="preserve"> составлена на основе Республиканского государственного стандарта и программы основного общего образования по родному  языку </w:t>
      </w:r>
    </w:p>
    <w:p w:rsidR="00365916" w:rsidRDefault="00365916" w:rsidP="00365916">
      <w:pPr>
        <w:jc w:val="both"/>
        <w:rPr>
          <w:sz w:val="28"/>
          <w:szCs w:val="28"/>
        </w:rPr>
      </w:pPr>
    </w:p>
    <w:p w:rsidR="00365916" w:rsidRDefault="00365916" w:rsidP="00365916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Данный вариант программы обеспечен учебником для общеобразовательных школ: «Аварский язык 8--9 класс».   Махачкала Издательство НИИ педагогики 1999 г. Автор </w:t>
      </w:r>
      <w:proofErr w:type="spellStart"/>
      <w:r>
        <w:rPr>
          <w:sz w:val="28"/>
          <w:szCs w:val="28"/>
        </w:rPr>
        <w:t>Муртазалиев</w:t>
      </w:r>
      <w:proofErr w:type="spellEnd"/>
      <w:r>
        <w:rPr>
          <w:sz w:val="28"/>
          <w:szCs w:val="28"/>
        </w:rPr>
        <w:t xml:space="preserve"> М.М.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 данному варианту программы прилагается методическое пособие </w:t>
      </w:r>
      <w:r>
        <w:rPr>
          <w:i/>
          <w:iCs/>
          <w:sz w:val="28"/>
          <w:szCs w:val="28"/>
        </w:rPr>
        <w:t xml:space="preserve">Г. А. Богдановой «Уроки русского языка в 9 классе». Москва, «Просвещение», </w:t>
      </w:r>
      <w:smartTag w:uri="urn:schemas-microsoft-com:office:smarttags" w:element="metricconverter">
        <w:smartTagPr>
          <w:attr w:name="ProductID" w:val="2008 г"/>
        </w:smartTagPr>
        <w:r>
          <w:rPr>
            <w:i/>
            <w:iCs/>
            <w:sz w:val="28"/>
            <w:szCs w:val="28"/>
          </w:rPr>
          <w:t>2008 г</w:t>
        </w:r>
      </w:smartTag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Рабочая программа в соответствии с программой основного общего образования по родному  языку рассчитана  на 34 часов (из расчёта 1 урок в неделю). Из них    8ч    на развитие речи.</w:t>
      </w:r>
    </w:p>
    <w:p w:rsidR="009E1A81" w:rsidRDefault="009E1A81" w:rsidP="009E1A81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Преподавани</w:t>
      </w:r>
      <w:r w:rsidR="00327091">
        <w:rPr>
          <w:sz w:val="28"/>
          <w:szCs w:val="28"/>
        </w:rPr>
        <w:t>е  родного языка в 11</w:t>
      </w:r>
      <w:r>
        <w:rPr>
          <w:sz w:val="28"/>
          <w:szCs w:val="28"/>
        </w:rPr>
        <w:t xml:space="preserve">-ом классе направлено на достижение следующих </w:t>
      </w:r>
      <w:r>
        <w:rPr>
          <w:b/>
          <w:i/>
          <w:sz w:val="28"/>
          <w:szCs w:val="28"/>
        </w:rPr>
        <w:t>целей: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воспитание гражданственности и патриотизма, сознательного отношения к языку как явлению культуры, основному средству общения и получения </w:t>
      </w:r>
      <w:r>
        <w:rPr>
          <w:sz w:val="28"/>
          <w:szCs w:val="28"/>
        </w:rPr>
        <w:lastRenderedPageBreak/>
        <w:t>знаний в разных сферах человеческой деятельности; воспитание интереса и любви к аварскому языку.</w:t>
      </w:r>
    </w:p>
    <w:p w:rsidR="009E1A81" w:rsidRDefault="009E1A81" w:rsidP="009E1A8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9E1A81" w:rsidRDefault="009E1A81" w:rsidP="009E1A8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Требования к знаниям, умениям и навыкам учащи</w:t>
      </w:r>
      <w:r w:rsidR="004E3444">
        <w:rPr>
          <w:b/>
          <w:i/>
          <w:sz w:val="32"/>
          <w:szCs w:val="32"/>
        </w:rPr>
        <w:t>хся по аварскому языку за курс 11</w:t>
      </w:r>
      <w:r>
        <w:rPr>
          <w:b/>
          <w:i/>
          <w:sz w:val="32"/>
          <w:szCs w:val="32"/>
        </w:rPr>
        <w:t>-го класса.</w:t>
      </w:r>
    </w:p>
    <w:p w:rsidR="009E1A81" w:rsidRDefault="009E1A81" w:rsidP="009E1A81">
      <w:pPr>
        <w:jc w:val="both"/>
        <w:rPr>
          <w:b/>
          <w:i/>
          <w:sz w:val="28"/>
          <w:szCs w:val="28"/>
        </w:rPr>
      </w:pPr>
    </w:p>
    <w:p w:rsidR="009E1A81" w:rsidRDefault="009E1A81" w:rsidP="009E1A81">
      <w:pPr>
        <w:jc w:val="both"/>
        <w:rPr>
          <w:b/>
          <w:i/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родного  языка ученик должен: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знать/ понимать: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- роль родного  языка как национального языка аварского народа РД, и средства  общения между народами разных районов аварской группы языка;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смысл понятий: речь устная и письменная; монолог и  диалог; сфера и ситуация речевого общения;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особенности основных жанров научного, публицистического, официально-делового стилей и разговорной речи;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признаки текста и его функционально-смысловых типов (повествования, описания, рассуждения);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-основные единицы языка, их признаки;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основные нормы аварского литературного языка (орфоэпические, лексические, грамматические; орфографические, пунктуационные); нормы речевого этикета;</w:t>
      </w: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речевая деятельность: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>АУДИРОВАНИЕ:</w:t>
      </w:r>
    </w:p>
    <w:p w:rsidR="009E1A81" w:rsidRDefault="009E1A81" w:rsidP="009E1A81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- фиксировать на письме информацию исходного текста в виде тезисов, конспектов, резюме, полного или сжатого пересказа;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формулировать вопросы по содержанию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замечать в собственной и чужой речи отступления от норм литературного языка;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>ЧТЕНИЕ: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понимать коммуникативную тему, цель чтения текста и в соответствии с этим организовывать процесс чтения;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составлять конспект прочитанного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оценивать степень понимания содержания прочитанного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прогнозировать возможное развитие основной мысли до чтения лингвистического и художественного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>ГОВОРЕНИЕ: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ПИСЬМО: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вводить в текст изложения элементы сочинения (рассуждение, описание, повествование);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писать небольшие по объёму сочинения на основе прочитанного или прослушанного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составлять тезисы и конспект небольшой статьи (или фрагмента большой статьи);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совершенствовать написанное, исправляя недочёты в построении и содержании высказывания, речевые недочёты и грамматические ошибки;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текст: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проводить </w:t>
      </w:r>
      <w:proofErr w:type="spellStart"/>
      <w:r>
        <w:rPr>
          <w:sz w:val="28"/>
          <w:szCs w:val="28"/>
        </w:rPr>
        <w:t>текстоведческий</w:t>
      </w:r>
      <w:proofErr w:type="spellEnd"/>
      <w:r>
        <w:rPr>
          <w:sz w:val="28"/>
          <w:szCs w:val="28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фонетика и орфоэпия: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правильно произносить употребительные слова с учётом вариантов их произношения;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анализировать и оценивать собственную и чужую речь с точки зрения соблюдения орфоэпических норм;</w:t>
      </w:r>
    </w:p>
    <w:p w:rsidR="009E1A81" w:rsidRDefault="009E1A81" w:rsidP="009E1A81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морфемика</w:t>
      </w:r>
      <w:proofErr w:type="spellEnd"/>
      <w:r>
        <w:rPr>
          <w:b/>
          <w:sz w:val="28"/>
          <w:szCs w:val="28"/>
        </w:rPr>
        <w:t xml:space="preserve"> и словообразование: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владеть приёмом морфемного разбора: от значения слова и способа его образования к морфемной структуре;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толковать значение слова, исходя из его морфемного состава    - пользоваться разными видами морфемных, словообразовательных и этимологических словарей;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опираться на морфемный разбор при проведении орфографического анализа и определении грамматических признаков слов;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лексикология и фразеология: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разъяснять значение слов общественно-политической и морально-этической тематики, правильно их определять;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пользоваться разными видами толковых словарей;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верно использовать термины в текстах научного стиля;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оценивать свою и чужую речь с точки зрения уместного и выразительного словоупотребления;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проводить элементарный анализ художественного текста, обнаруживая в нём изобразительно-выразительные приёмы, основанные на лексических возможностях  аварского языка;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морфология: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- распознавать части речи и их формы в трудных случаях;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правильно образовывать формы слов с использованием словаря грамматических трудностей;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определять синтаксическую роль слов разных частей речи;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опираться на морфологическую характеристику слова при проведении орфографического и пунктуационного анализа;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орфография: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применять орфографические правила, объяснять правописание слов с трудно проверяемыми орфограммами;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пользоваться этимологической справкой при объяснении написания слов;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проводить орфографический анализ текста;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синтаксис и пунктуация: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различать изученные виды простых и сложных предложений;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интонационно выразительно читать предложения изученных видов;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составлять схемы простых и сложных предложений разных видов и конструировать предложения по заданным схемам;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уместно пользоваться синтаксическими синонимами;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правильно употреблять в тексте прямую речь и цитаты, заменять прямую речь косвенной;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устанавливать взаимосвязь смысловой, интонационной, грамматической и пунктуационной характеристики предложения;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использовать различные синтаксические конструкции как средство усиления выразительности речи;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применять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строить пунктуационные схемы простых и сложных предложений;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самостоятельно подбирать примеры на изученные пунктуационные правила;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проводить пунктуационный анализ текста;</w:t>
      </w:r>
    </w:p>
    <w:p w:rsidR="009E1A81" w:rsidRDefault="009E1A81" w:rsidP="009E1A8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- аргументировать тезис о системном характере  русской пунктуации.</w:t>
      </w: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Виды и формы контроля: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комплексный анализ текста;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сочинение по картине;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изложение с элементами сочинения;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тест;</w:t>
      </w:r>
    </w:p>
    <w:p w:rsidR="009E1A81" w:rsidRDefault="009E1A81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устное высказывание на лингвистическую тему.</w:t>
      </w: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</w:t>
      </w:r>
    </w:p>
    <w:p w:rsidR="009E1A81" w:rsidRDefault="00546426" w:rsidP="009E1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«Аварский язык» учебник  для  8-9 класса. Автор- </w:t>
      </w:r>
      <w:proofErr w:type="spellStart"/>
      <w:r>
        <w:rPr>
          <w:sz w:val="28"/>
          <w:szCs w:val="28"/>
        </w:rPr>
        <w:t>М.М.Муртазаалиев</w:t>
      </w:r>
      <w:proofErr w:type="spellEnd"/>
      <w:r>
        <w:rPr>
          <w:sz w:val="28"/>
          <w:szCs w:val="28"/>
        </w:rPr>
        <w:t>.- Издательство НИИ педагогики 1999 г. Махачкала.</w:t>
      </w: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</w:p>
    <w:p w:rsidR="00546426" w:rsidRDefault="00546426" w:rsidP="009E1A81">
      <w:pPr>
        <w:jc w:val="both"/>
        <w:rPr>
          <w:sz w:val="28"/>
          <w:szCs w:val="28"/>
        </w:rPr>
      </w:pPr>
    </w:p>
    <w:p w:rsidR="00546426" w:rsidRDefault="00546426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по дисциплине «Аварский  язык».</w:t>
      </w:r>
    </w:p>
    <w:p w:rsidR="009E1A81" w:rsidRDefault="009E1A81" w:rsidP="009E1A81">
      <w:pPr>
        <w:ind w:left="36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566"/>
        <w:gridCol w:w="2406"/>
        <w:gridCol w:w="1665"/>
        <w:gridCol w:w="1270"/>
        <w:gridCol w:w="1774"/>
        <w:gridCol w:w="927"/>
        <w:gridCol w:w="963"/>
      </w:tblGrid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Максималь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ная</w:t>
            </w:r>
            <w:proofErr w:type="spellEnd"/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нагрузка учащегося, ч.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на развитие 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речи,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ные</w:t>
            </w:r>
            <w:proofErr w:type="spellEnd"/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диктанты, контрольные работы и тесты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жения</w:t>
            </w:r>
            <w:proofErr w:type="spellEnd"/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сведения о языке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изученного в 8 классе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   -Т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Сложное предложение. 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Сложносочинён-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ные</w:t>
            </w:r>
            <w:proofErr w:type="spellEnd"/>
            <w:r>
              <w:rPr>
                <w:sz w:val="28"/>
                <w:szCs w:val="28"/>
              </w:rPr>
              <w:t xml:space="preserve"> предложения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Бессоюзные сложные предложения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Сложноподчинён-ные</w:t>
            </w:r>
            <w:proofErr w:type="spellEnd"/>
            <w:r>
              <w:rPr>
                <w:sz w:val="28"/>
                <w:szCs w:val="28"/>
              </w:rPr>
              <w:t xml:space="preserve"> предложения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обстоятельства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Сложные предложения с различными видами связи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 систематизация изученного в 8-9 классах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E1A81" w:rsidRDefault="009E1A81" w:rsidP="009E1A81">
      <w:pPr>
        <w:ind w:left="360"/>
        <w:jc w:val="center"/>
        <w:rPr>
          <w:sz w:val="28"/>
          <w:szCs w:val="28"/>
        </w:rPr>
      </w:pPr>
    </w:p>
    <w:p w:rsidR="009E1A81" w:rsidRDefault="009E1A81" w:rsidP="009E1A81">
      <w:pPr>
        <w:jc w:val="both"/>
        <w:rPr>
          <w:sz w:val="28"/>
          <w:szCs w:val="28"/>
        </w:rPr>
      </w:pPr>
    </w:p>
    <w:p w:rsidR="009E1A81" w:rsidRDefault="009E1A81" w:rsidP="009E1A81">
      <w:pPr>
        <w:ind w:left="360"/>
        <w:jc w:val="both"/>
        <w:rPr>
          <w:sz w:val="28"/>
          <w:szCs w:val="28"/>
        </w:rPr>
      </w:pPr>
    </w:p>
    <w:p w:rsidR="009E1A81" w:rsidRDefault="009E1A81" w:rsidP="009E1A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9E1A81" w:rsidRDefault="009E1A81" w:rsidP="008C60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аварскому языку в </w:t>
      </w:r>
      <w:r w:rsidR="008C60D6">
        <w:rPr>
          <w:b/>
          <w:sz w:val="32"/>
          <w:szCs w:val="32"/>
        </w:rPr>
        <w:t>11</w:t>
      </w:r>
      <w:r>
        <w:rPr>
          <w:b/>
          <w:sz w:val="32"/>
          <w:szCs w:val="32"/>
        </w:rPr>
        <w:t xml:space="preserve"> классе</w:t>
      </w:r>
    </w:p>
    <w:p w:rsidR="009E1A81" w:rsidRDefault="00327091" w:rsidP="009E1A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2020-2021</w:t>
      </w:r>
      <w:r w:rsidR="009E1A81">
        <w:rPr>
          <w:b/>
          <w:sz w:val="32"/>
          <w:szCs w:val="32"/>
        </w:rPr>
        <w:t xml:space="preserve"> учебный год</w:t>
      </w:r>
    </w:p>
    <w:p w:rsidR="009E1A81" w:rsidRDefault="009E1A81" w:rsidP="009E1A81">
      <w:pPr>
        <w:ind w:left="36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648"/>
        <w:gridCol w:w="3780"/>
        <w:gridCol w:w="1260"/>
        <w:gridCol w:w="1260"/>
        <w:gridCol w:w="2520"/>
      </w:tblGrid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урока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Дом.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сведения о языке.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Значение языка в жизни человека, как средство развития  языка.</w:t>
            </w:r>
          </w:p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№1-4, </w:t>
            </w:r>
            <w:proofErr w:type="spellStart"/>
            <w:r>
              <w:rPr>
                <w:sz w:val="28"/>
                <w:szCs w:val="28"/>
              </w:rPr>
              <w:t>у</w:t>
            </w:r>
            <w:r w:rsidR="009E1A81">
              <w:rPr>
                <w:sz w:val="28"/>
                <w:szCs w:val="28"/>
              </w:rPr>
              <w:t>пр</w:t>
            </w:r>
            <w:proofErr w:type="spellEnd"/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Синтаксис и пунктуация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Словосочетание и предложение их сходство и различие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№5-10,</w:t>
            </w:r>
            <w:r w:rsidR="009E1A81">
              <w:rPr>
                <w:sz w:val="28"/>
                <w:szCs w:val="28"/>
              </w:rPr>
              <w:t xml:space="preserve"> упр..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Главные члены предложения. Подлежащее, сказуемое, прямое дополнение.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4E3444">
              <w:rPr>
                <w:sz w:val="28"/>
                <w:szCs w:val="28"/>
              </w:rPr>
              <w:t>11-16,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</w:t>
            </w:r>
            <w:proofErr w:type="spellEnd"/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4E3444">
              <w:rPr>
                <w:sz w:val="28"/>
                <w:szCs w:val="28"/>
              </w:rPr>
              <w:t>17-24,</w:t>
            </w:r>
            <w:r>
              <w:rPr>
                <w:sz w:val="28"/>
                <w:szCs w:val="28"/>
              </w:rPr>
              <w:t xml:space="preserve">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простого предложения.</w:t>
            </w:r>
          </w:p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E3444">
              <w:rPr>
                <w:sz w:val="28"/>
                <w:szCs w:val="28"/>
              </w:rPr>
              <w:t>25-33</w:t>
            </w:r>
            <w:r>
              <w:rPr>
                <w:sz w:val="28"/>
                <w:szCs w:val="28"/>
              </w:rPr>
              <w:t>, упр.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с обращением, вводными словами, со словами междометиями.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44" w:rsidRDefault="004E3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34-36,</w:t>
            </w:r>
          </w:p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Вспомнить обращения, вводные слова, вставные конструкции.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с обособленными членами предложений.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№37-40,</w:t>
            </w:r>
            <w:r w:rsidR="009E1A81"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передачи чужой речи. Прямая и косвенная речь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E3444">
              <w:rPr>
                <w:sz w:val="28"/>
                <w:szCs w:val="28"/>
              </w:rPr>
              <w:t>41-44</w:t>
            </w:r>
            <w:r w:rsidR="00546426">
              <w:rPr>
                <w:sz w:val="28"/>
                <w:szCs w:val="28"/>
              </w:rPr>
              <w:t>, упр</w:t>
            </w:r>
            <w:r>
              <w:rPr>
                <w:sz w:val="28"/>
                <w:szCs w:val="28"/>
              </w:rPr>
              <w:t>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Р/р. КПР на тему: «Синтаксис простого предложения»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всё о простом осложнённом предложении.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диктанта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rPr>
          <w:trHeight w:val="8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Сложное предложение.</w:t>
            </w:r>
          </w:p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урока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Дом.</w:t>
            </w:r>
          </w:p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сложном предложении.  ССП  № 45.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4E3444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 xml:space="preserve"> 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Бессоюзные сложные предложения. №46.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E3444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 упр..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Запятая и точка с запятой в БСП. №47.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№47,</w:t>
            </w:r>
            <w:r w:rsidR="009E1A81"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Двоеточие в БСП. № 48.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4E3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№48</w:t>
            </w:r>
            <w:r w:rsidR="009E1A81"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Тире в БСП. № 49.</w:t>
            </w:r>
          </w:p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4E3444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 , 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Р/р.Изложение.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Сложноподчинённые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союзными словами. № 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B3DB2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 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 СПП предложениях с союзными словами. № 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B3DB2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 xml:space="preserve">, упр. </w:t>
            </w:r>
          </w:p>
        </w:tc>
      </w:tr>
      <w:tr w:rsidR="009E1A81" w:rsidTr="009E1A81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без придаточных союзных слов. № 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8B3DB2">
              <w:rPr>
                <w:sz w:val="28"/>
                <w:szCs w:val="28"/>
              </w:rPr>
              <w:t>52,</w:t>
            </w:r>
            <w:r>
              <w:rPr>
                <w:sz w:val="28"/>
                <w:szCs w:val="28"/>
              </w:rPr>
              <w:t xml:space="preserve">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 подлежащим. № 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№53,упр.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СПП с придаточным прямого </w:t>
            </w:r>
            <w:proofErr w:type="spellStart"/>
            <w:r>
              <w:rPr>
                <w:sz w:val="28"/>
                <w:szCs w:val="28"/>
              </w:rPr>
              <w:t>дополнеия</w:t>
            </w:r>
            <w:proofErr w:type="spellEnd"/>
            <w:r>
              <w:rPr>
                <w:sz w:val="28"/>
                <w:szCs w:val="28"/>
              </w:rPr>
              <w:t>. № 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№54,упр.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 косвенного дополнения. № 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8B3DB2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 xml:space="preserve"> 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 определения. № 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8B3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№56,</w:t>
            </w:r>
            <w:r w:rsidR="009E1A81">
              <w:rPr>
                <w:sz w:val="28"/>
                <w:szCs w:val="28"/>
              </w:rPr>
              <w:t>Повторить изученные правила, вопросы на с. 47.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Р/Р. КПР на тему: «СПП с придаточными </w:t>
            </w:r>
            <w:proofErr w:type="spellStart"/>
            <w:r>
              <w:rPr>
                <w:sz w:val="28"/>
                <w:szCs w:val="28"/>
              </w:rPr>
              <w:t>изъяснительн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lastRenderedPageBreak/>
              <w:t>и определит.»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изученные правила.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Сложноподчинённые предложения с придаточными обстоятельства.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образа действия.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B3DB2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упр</w:t>
            </w:r>
            <w:proofErr w:type="spellEnd"/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места и времени.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 w:rsidP="00546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B3DB2">
              <w:rPr>
                <w:sz w:val="28"/>
                <w:szCs w:val="28"/>
              </w:rPr>
              <w:t>58-59</w:t>
            </w:r>
            <w:r>
              <w:rPr>
                <w:sz w:val="28"/>
                <w:szCs w:val="28"/>
              </w:rPr>
              <w:t xml:space="preserve">, упр. 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причины и следствия.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№60, упр.</w:t>
            </w:r>
          </w:p>
        </w:tc>
      </w:tr>
      <w:tr w:rsidR="009E1A81" w:rsidTr="009E1A81">
        <w:trPr>
          <w:trHeight w:val="15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цели и уступительными.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№61-62</w:t>
            </w:r>
            <w:r w:rsidR="00FB3D83">
              <w:rPr>
                <w:sz w:val="28"/>
                <w:szCs w:val="28"/>
              </w:rPr>
              <w:t>, упр.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несколькими придаточными.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№63,упр.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Р/Р. КПР на тему: «Синтаксис сложного предложения».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8B3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Подготовиться к тестированию</w:t>
            </w:r>
          </w:p>
        </w:tc>
      </w:tr>
      <w:tr w:rsidR="009E1A81" w:rsidTr="009E1A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</w:t>
            </w:r>
            <w:r w:rsidR="004E3444">
              <w:rPr>
                <w:sz w:val="28"/>
                <w:szCs w:val="28"/>
              </w:rPr>
              <w:t>е тестирование по изученному в 11</w:t>
            </w:r>
            <w:r>
              <w:rPr>
                <w:sz w:val="28"/>
                <w:szCs w:val="28"/>
              </w:rPr>
              <w:t xml:space="preserve"> классе «Сложное предложение»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1" w:rsidRDefault="009E1A81">
            <w:pPr>
              <w:jc w:val="both"/>
              <w:rPr>
                <w:sz w:val="28"/>
                <w:szCs w:val="28"/>
              </w:rPr>
            </w:pPr>
          </w:p>
        </w:tc>
      </w:tr>
    </w:tbl>
    <w:p w:rsidR="009E1A81" w:rsidRDefault="009E1A81" w:rsidP="009E1A81"/>
    <w:p w:rsidR="00B33DFF" w:rsidRDefault="00B33DFF"/>
    <w:sectPr w:rsidR="00B33DFF" w:rsidSect="009E1A8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E1A81"/>
    <w:rsid w:val="00025922"/>
    <w:rsid w:val="00097514"/>
    <w:rsid w:val="002F4AEE"/>
    <w:rsid w:val="00327091"/>
    <w:rsid w:val="00365916"/>
    <w:rsid w:val="00474724"/>
    <w:rsid w:val="004E3444"/>
    <w:rsid w:val="00546426"/>
    <w:rsid w:val="0074225C"/>
    <w:rsid w:val="007C4D63"/>
    <w:rsid w:val="008B3DB2"/>
    <w:rsid w:val="008C60D6"/>
    <w:rsid w:val="009A55EC"/>
    <w:rsid w:val="009E1A81"/>
    <w:rsid w:val="00A657BA"/>
    <w:rsid w:val="00B33DFF"/>
    <w:rsid w:val="00B73C35"/>
    <w:rsid w:val="00CD61A9"/>
    <w:rsid w:val="00FA28E5"/>
    <w:rsid w:val="00FB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0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Умукус</dc:creator>
  <cp:keywords/>
  <dc:description/>
  <cp:lastModifiedBy>школа</cp:lastModifiedBy>
  <cp:revision>20</cp:revision>
  <cp:lastPrinted>2013-09-07T02:51:00Z</cp:lastPrinted>
  <dcterms:created xsi:type="dcterms:W3CDTF">2013-08-04T06:12:00Z</dcterms:created>
  <dcterms:modified xsi:type="dcterms:W3CDTF">2020-09-04T14:01:00Z</dcterms:modified>
</cp:coreProperties>
</file>